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AE85" w14:textId="77777777" w:rsidR="00DF414D" w:rsidRPr="00572A73" w:rsidRDefault="00DF414D" w:rsidP="00DF414D">
      <w:pPr>
        <w:jc w:val="right"/>
        <w:rPr>
          <w:b/>
          <w:sz w:val="28"/>
          <w:szCs w:val="28"/>
          <w:lang w:val="lv-LV"/>
        </w:rPr>
      </w:pPr>
      <w:r w:rsidRPr="00572A73">
        <w:rPr>
          <w:b/>
          <w:sz w:val="28"/>
          <w:szCs w:val="28"/>
          <w:lang w:val="lv-LV"/>
        </w:rPr>
        <w:t>1.pielikums</w:t>
      </w:r>
    </w:p>
    <w:p w14:paraId="7F2CF815" w14:textId="77777777" w:rsidR="00DF414D" w:rsidRPr="00572A73" w:rsidRDefault="00DF414D" w:rsidP="00DF414D">
      <w:pPr>
        <w:jc w:val="right"/>
        <w:rPr>
          <w:lang w:val="lv-LV"/>
        </w:rPr>
      </w:pPr>
      <w:proofErr w:type="spellStart"/>
      <w:r w:rsidRPr="00572A73">
        <w:rPr>
          <w:b/>
          <w:bCs/>
          <w:lang w:eastAsia="lv-LV"/>
        </w:rPr>
        <w:t>zemes</w:t>
      </w:r>
      <w:proofErr w:type="spellEnd"/>
      <w:r w:rsidRPr="00572A73">
        <w:rPr>
          <w:b/>
          <w:bCs/>
          <w:lang w:eastAsia="lv-LV"/>
        </w:rPr>
        <w:t xml:space="preserve"> </w:t>
      </w:r>
      <w:proofErr w:type="spellStart"/>
      <w:r w:rsidRPr="00572A73">
        <w:rPr>
          <w:b/>
          <w:bCs/>
          <w:lang w:eastAsia="lv-LV"/>
        </w:rPr>
        <w:t>smēlēja</w:t>
      </w:r>
      <w:proofErr w:type="spellEnd"/>
      <w:r w:rsidRPr="00572A73">
        <w:rPr>
          <w:lang w:eastAsia="lv-LV"/>
        </w:rPr>
        <w:t xml:space="preserve"> </w:t>
      </w:r>
      <w:r w:rsidRPr="00572A73">
        <w:rPr>
          <w:b/>
          <w:bCs/>
          <w:lang w:eastAsia="lv-LV"/>
        </w:rPr>
        <w:t>NSS 250/40-F-GR (OTTO)</w:t>
      </w:r>
    </w:p>
    <w:p w14:paraId="7B3640AD" w14:textId="77777777" w:rsidR="00DF414D" w:rsidRPr="00572A73" w:rsidRDefault="00DF414D" w:rsidP="00DF414D">
      <w:pPr>
        <w:jc w:val="right"/>
        <w:rPr>
          <w:lang w:val="lv-LV"/>
        </w:rPr>
      </w:pPr>
      <w:r w:rsidRPr="00572A73">
        <w:rPr>
          <w:lang w:val="lv-LV"/>
        </w:rPr>
        <w:t>izsoles noteikumiem</w:t>
      </w:r>
    </w:p>
    <w:p w14:paraId="6B5C2135" w14:textId="77777777" w:rsidR="00DF414D" w:rsidRPr="00572A73" w:rsidRDefault="00DF414D" w:rsidP="00DF414D">
      <w:pPr>
        <w:jc w:val="center"/>
        <w:rPr>
          <w:lang w:val="lv-LV"/>
        </w:rPr>
      </w:pPr>
    </w:p>
    <w:p w14:paraId="4872F1E7" w14:textId="77777777" w:rsidR="00DF414D" w:rsidRPr="00572A73" w:rsidRDefault="00DF414D" w:rsidP="00DF414D">
      <w:pPr>
        <w:jc w:val="center"/>
        <w:rPr>
          <w:b/>
          <w:sz w:val="28"/>
          <w:szCs w:val="28"/>
          <w:lang w:val="lv-LV"/>
        </w:rPr>
      </w:pPr>
      <w:r w:rsidRPr="00572A73">
        <w:rPr>
          <w:b/>
          <w:sz w:val="28"/>
          <w:szCs w:val="28"/>
          <w:lang w:val="lv-LV"/>
        </w:rPr>
        <w:t>Pāvilostas ostas pārvaldes</w:t>
      </w:r>
    </w:p>
    <w:p w14:paraId="7CB70A4C" w14:textId="77777777" w:rsidR="00DF414D" w:rsidRPr="00572A73" w:rsidRDefault="00DF414D" w:rsidP="00DF414D">
      <w:pPr>
        <w:jc w:val="center"/>
        <w:rPr>
          <w:b/>
          <w:sz w:val="28"/>
          <w:szCs w:val="28"/>
          <w:lang w:val="lv-LV"/>
        </w:rPr>
      </w:pPr>
      <w:r w:rsidRPr="00572A73">
        <w:rPr>
          <w:b/>
          <w:sz w:val="28"/>
          <w:szCs w:val="28"/>
          <w:lang w:val="lv-LV"/>
        </w:rPr>
        <w:t>izsoles komisijai</w:t>
      </w:r>
    </w:p>
    <w:p w14:paraId="15130E95" w14:textId="77777777" w:rsidR="00DF414D" w:rsidRPr="00572A73" w:rsidRDefault="00DF414D" w:rsidP="00DF414D">
      <w:pPr>
        <w:rPr>
          <w:lang w:val="lv-LV"/>
        </w:rPr>
      </w:pPr>
    </w:p>
    <w:p w14:paraId="17231F1B" w14:textId="2B5D45B5" w:rsidR="00DF414D" w:rsidRPr="00572A73" w:rsidRDefault="00DF414D" w:rsidP="00DF414D">
      <w:pPr>
        <w:jc w:val="center"/>
        <w:rPr>
          <w:b/>
          <w:sz w:val="28"/>
          <w:szCs w:val="28"/>
          <w:lang w:val="lv-LV"/>
        </w:rPr>
      </w:pPr>
      <w:r w:rsidRPr="00572A73">
        <w:rPr>
          <w:b/>
          <w:sz w:val="28"/>
          <w:szCs w:val="28"/>
          <w:lang w:val="lv-LV"/>
        </w:rPr>
        <w:t>PIETEIKUMS DALĪBAI -</w:t>
      </w:r>
      <w:r w:rsidRPr="00572A73">
        <w:rPr>
          <w:b/>
          <w:bCs/>
          <w:lang w:eastAsia="lv-LV"/>
        </w:rPr>
        <w:t xml:space="preserve"> ZEMES SMĒLĒJA</w:t>
      </w:r>
      <w:r w:rsidRPr="00572A73">
        <w:rPr>
          <w:lang w:eastAsia="lv-LV"/>
        </w:rPr>
        <w:t xml:space="preserve"> </w:t>
      </w:r>
      <w:r w:rsidRPr="00572A73">
        <w:rPr>
          <w:b/>
          <w:bCs/>
          <w:lang w:eastAsia="lv-LV"/>
        </w:rPr>
        <w:t>NSS 250/40-F-GR (OTTO)</w:t>
      </w:r>
      <w:r w:rsidRPr="00572A73">
        <w:rPr>
          <w:b/>
          <w:sz w:val="28"/>
          <w:szCs w:val="28"/>
          <w:lang w:val="lv-LV"/>
        </w:rPr>
        <w:t xml:space="preserve"> IZSOLEI</w:t>
      </w:r>
    </w:p>
    <w:p w14:paraId="396D1265" w14:textId="77777777" w:rsidR="00DF414D" w:rsidRPr="00572A73" w:rsidRDefault="00DF414D" w:rsidP="00DF414D">
      <w:pPr>
        <w:rPr>
          <w:b/>
          <w:sz w:val="28"/>
          <w:szCs w:val="28"/>
          <w:lang w:val="lv-LV"/>
        </w:rPr>
      </w:pPr>
    </w:p>
    <w:p w14:paraId="28678063" w14:textId="77777777" w:rsidR="00DF414D" w:rsidRPr="00572A73" w:rsidRDefault="00DF414D" w:rsidP="00DF414D">
      <w:pPr>
        <w:rPr>
          <w:sz w:val="28"/>
          <w:szCs w:val="28"/>
          <w:lang w:val="lv-LV"/>
        </w:rPr>
      </w:pPr>
      <w:r w:rsidRPr="00572A73">
        <w:rPr>
          <w:sz w:val="28"/>
          <w:szCs w:val="28"/>
          <w:lang w:val="lv-LV"/>
        </w:rPr>
        <w:t>______________</w:t>
      </w:r>
    </w:p>
    <w:p w14:paraId="25B52BAF" w14:textId="77777777" w:rsidR="00DF414D" w:rsidRPr="00572A73" w:rsidRDefault="00DF414D" w:rsidP="00DF414D">
      <w:pPr>
        <w:rPr>
          <w:sz w:val="32"/>
          <w:szCs w:val="32"/>
          <w:vertAlign w:val="superscript"/>
          <w:lang w:val="lv-LV"/>
        </w:rPr>
      </w:pPr>
      <w:r w:rsidRPr="00572A73">
        <w:rPr>
          <w:sz w:val="32"/>
          <w:szCs w:val="32"/>
          <w:vertAlign w:val="superscript"/>
          <w:lang w:val="lv-LV"/>
        </w:rPr>
        <w:t xml:space="preserve">          (datums)</w:t>
      </w:r>
    </w:p>
    <w:p w14:paraId="3259AA9F" w14:textId="77777777" w:rsidR="00DF414D" w:rsidRPr="00572A73" w:rsidRDefault="00DF414D" w:rsidP="00DF414D">
      <w:pPr>
        <w:rPr>
          <w:b/>
          <w:lang w:val="lv-LV"/>
        </w:rPr>
      </w:pPr>
      <w:r w:rsidRPr="00572A73">
        <w:rPr>
          <w:b/>
          <w:lang w:val="lv-LV"/>
        </w:rPr>
        <w:t>Pretendents</w:t>
      </w:r>
    </w:p>
    <w:p w14:paraId="34F36BA1" w14:textId="77777777" w:rsidR="00DF414D" w:rsidRPr="00572A73" w:rsidRDefault="00DF414D" w:rsidP="00DF414D">
      <w:pPr>
        <w:rPr>
          <w:b/>
          <w:lang w:val="lv-LV"/>
        </w:rPr>
      </w:pPr>
    </w:p>
    <w:p w14:paraId="7974DF78" w14:textId="77777777" w:rsidR="00DF414D" w:rsidRPr="00572A73" w:rsidRDefault="00DF414D" w:rsidP="00DF414D">
      <w:pPr>
        <w:rPr>
          <w:b/>
          <w:lang w:val="lv-LV"/>
        </w:rPr>
      </w:pPr>
      <w:r w:rsidRPr="00572A73">
        <w:rPr>
          <w:b/>
          <w:lang w:val="lv-LV"/>
        </w:rPr>
        <w:t>_____________________________________________________________________</w:t>
      </w:r>
    </w:p>
    <w:p w14:paraId="13ADF296" w14:textId="77777777" w:rsidR="00DF414D" w:rsidRPr="00572A73" w:rsidRDefault="00DF414D" w:rsidP="00DF414D">
      <w:pPr>
        <w:rPr>
          <w:sz w:val="32"/>
          <w:szCs w:val="32"/>
          <w:vertAlign w:val="superscript"/>
          <w:lang w:val="lv-LV"/>
        </w:rPr>
      </w:pPr>
      <w:r w:rsidRPr="00572A73">
        <w:rPr>
          <w:sz w:val="32"/>
          <w:szCs w:val="32"/>
          <w:vertAlign w:val="superscript"/>
          <w:lang w:val="lv-LV"/>
        </w:rPr>
        <w:t>(fiziskās personas vārds, uzvārds, juridiskās personas – nosaukums)</w:t>
      </w:r>
    </w:p>
    <w:p w14:paraId="13401EDD" w14:textId="77777777" w:rsidR="00DF414D" w:rsidRPr="00572A73" w:rsidRDefault="00DF414D" w:rsidP="00DF414D">
      <w:pPr>
        <w:rPr>
          <w:sz w:val="28"/>
          <w:szCs w:val="28"/>
          <w:lang w:val="lv-LV"/>
        </w:rPr>
      </w:pPr>
      <w:r w:rsidRPr="00572A73">
        <w:rPr>
          <w:sz w:val="28"/>
          <w:szCs w:val="28"/>
          <w:lang w:val="lv-LV"/>
        </w:rPr>
        <w:t>___________________________________________________________</w:t>
      </w:r>
    </w:p>
    <w:p w14:paraId="1DECCADF" w14:textId="77777777" w:rsidR="00DF414D" w:rsidRPr="00572A73" w:rsidRDefault="00DF414D" w:rsidP="00DF414D">
      <w:pPr>
        <w:rPr>
          <w:sz w:val="32"/>
          <w:szCs w:val="32"/>
          <w:vertAlign w:val="superscript"/>
          <w:lang w:val="lv-LV"/>
        </w:rPr>
      </w:pPr>
      <w:r w:rsidRPr="00572A73">
        <w:rPr>
          <w:sz w:val="32"/>
          <w:szCs w:val="32"/>
          <w:vertAlign w:val="superscript"/>
          <w:lang w:val="lv-LV"/>
        </w:rPr>
        <w:t>(deklarētā adrese, juridiskā adrese, tālrunis, e-pastu adrese)</w:t>
      </w:r>
    </w:p>
    <w:p w14:paraId="202F8489" w14:textId="77777777" w:rsidR="00DF414D" w:rsidRPr="00572A73" w:rsidRDefault="00DF414D" w:rsidP="00DF414D">
      <w:pPr>
        <w:rPr>
          <w:sz w:val="28"/>
          <w:szCs w:val="28"/>
          <w:lang w:val="lv-LV"/>
        </w:rPr>
      </w:pPr>
      <w:r w:rsidRPr="00572A73">
        <w:rPr>
          <w:sz w:val="28"/>
          <w:szCs w:val="28"/>
          <w:lang w:val="lv-LV"/>
        </w:rPr>
        <w:t>___________________________________________________________</w:t>
      </w:r>
    </w:p>
    <w:p w14:paraId="59FC4619" w14:textId="77777777" w:rsidR="00DF414D" w:rsidRPr="00572A73" w:rsidRDefault="00DF414D" w:rsidP="00DF414D">
      <w:pPr>
        <w:rPr>
          <w:sz w:val="32"/>
          <w:szCs w:val="32"/>
          <w:vertAlign w:val="superscript"/>
          <w:lang w:val="lv-LV"/>
        </w:rPr>
      </w:pPr>
      <w:r w:rsidRPr="00572A73">
        <w:rPr>
          <w:sz w:val="32"/>
          <w:szCs w:val="32"/>
          <w:vertAlign w:val="superscript"/>
          <w:lang w:val="lv-LV"/>
        </w:rPr>
        <w:t>(bankas nosaukums, bankas konta numurs, bankas kods)</w:t>
      </w:r>
    </w:p>
    <w:p w14:paraId="3E1A0E1D" w14:textId="77777777" w:rsidR="00DF414D" w:rsidRPr="00572A73" w:rsidRDefault="00DF414D" w:rsidP="00DF414D">
      <w:pPr>
        <w:rPr>
          <w:lang w:val="lv-LV"/>
        </w:rPr>
      </w:pPr>
      <w:r w:rsidRPr="00572A73">
        <w:rPr>
          <w:lang w:val="lv-LV"/>
        </w:rPr>
        <w:t xml:space="preserve">ar šī pieteikuma iesniegšanu:  </w:t>
      </w:r>
    </w:p>
    <w:p w14:paraId="089C50FF" w14:textId="77777777" w:rsidR="00DF414D" w:rsidRPr="00572A73" w:rsidRDefault="00DF414D" w:rsidP="00DF414D">
      <w:pPr>
        <w:numPr>
          <w:ilvl w:val="1"/>
          <w:numId w:val="1"/>
        </w:numPr>
        <w:spacing w:line="256" w:lineRule="auto"/>
        <w:contextualSpacing/>
        <w:rPr>
          <w:rFonts w:eastAsia="Calibri"/>
          <w:lang w:val="lv-LV"/>
        </w:rPr>
      </w:pPr>
      <w:r w:rsidRPr="00572A73">
        <w:rPr>
          <w:rFonts w:eastAsia="Calibri"/>
          <w:lang w:val="lv-LV"/>
        </w:rPr>
        <w:t>Piesaka dalību,</w:t>
      </w:r>
      <w:r w:rsidRPr="00572A73">
        <w:rPr>
          <w:b/>
          <w:bCs/>
          <w:lang w:eastAsia="lv-LV"/>
        </w:rPr>
        <w:t xml:space="preserve"> </w:t>
      </w:r>
      <w:proofErr w:type="spellStart"/>
      <w:r w:rsidRPr="00572A73">
        <w:rPr>
          <w:b/>
          <w:bCs/>
          <w:lang w:eastAsia="lv-LV"/>
        </w:rPr>
        <w:t>zemes</w:t>
      </w:r>
      <w:proofErr w:type="spellEnd"/>
      <w:r w:rsidRPr="00572A73">
        <w:rPr>
          <w:b/>
          <w:bCs/>
          <w:lang w:eastAsia="lv-LV"/>
        </w:rPr>
        <w:t xml:space="preserve"> </w:t>
      </w:r>
      <w:proofErr w:type="spellStart"/>
      <w:r w:rsidRPr="00572A73">
        <w:rPr>
          <w:b/>
          <w:bCs/>
          <w:lang w:eastAsia="lv-LV"/>
        </w:rPr>
        <w:t>smēlēja</w:t>
      </w:r>
      <w:proofErr w:type="spellEnd"/>
      <w:r w:rsidRPr="00572A73">
        <w:rPr>
          <w:lang w:eastAsia="lv-LV"/>
        </w:rPr>
        <w:t xml:space="preserve"> </w:t>
      </w:r>
      <w:r w:rsidRPr="00572A73">
        <w:rPr>
          <w:b/>
          <w:bCs/>
          <w:lang w:eastAsia="lv-LV"/>
        </w:rPr>
        <w:t>NSS 250/40-F-GR (OTTO)</w:t>
      </w:r>
      <w:r w:rsidRPr="00572A73">
        <w:rPr>
          <w:rFonts w:eastAsia="Calibri"/>
          <w:lang w:val="lv-LV"/>
        </w:rPr>
        <w:t xml:space="preserve">  izsolei,</w:t>
      </w:r>
    </w:p>
    <w:p w14:paraId="6FDBEDAC" w14:textId="77777777" w:rsidR="00DF414D" w:rsidRPr="00572A73" w:rsidRDefault="00DF414D" w:rsidP="00DF414D">
      <w:pPr>
        <w:numPr>
          <w:ilvl w:val="1"/>
          <w:numId w:val="1"/>
        </w:numPr>
        <w:spacing w:line="256" w:lineRule="auto"/>
        <w:contextualSpacing/>
        <w:rPr>
          <w:rFonts w:eastAsia="Calibri"/>
          <w:lang w:val="lv-LV"/>
        </w:rPr>
      </w:pPr>
      <w:r w:rsidRPr="00572A73">
        <w:rPr>
          <w:rFonts w:eastAsia="Calibri"/>
          <w:lang w:val="lv-LV"/>
        </w:rPr>
        <w:t>pirms dalības izsolē ir / nav (</w:t>
      </w:r>
      <w:r w:rsidRPr="00572A73">
        <w:rPr>
          <w:rFonts w:eastAsia="Calibri"/>
          <w:i/>
          <w:lang w:val="lv-LV"/>
        </w:rPr>
        <w:t>vajadzīgo pasvītrot</w:t>
      </w:r>
      <w:r w:rsidRPr="00572A73">
        <w:rPr>
          <w:rFonts w:eastAsia="Calibri"/>
          <w:lang w:val="lv-LV"/>
        </w:rPr>
        <w:t>) iepazinies ar izsolāmo objektu un pēc līguma noslēgšanas neizvirzīs pretenzijas attiecībā uz izsoles objektu,</w:t>
      </w:r>
    </w:p>
    <w:p w14:paraId="6339D1AC" w14:textId="77777777" w:rsidR="00DF414D" w:rsidRPr="00572A73" w:rsidRDefault="00DF414D" w:rsidP="00DF414D">
      <w:pPr>
        <w:numPr>
          <w:ilvl w:val="1"/>
          <w:numId w:val="1"/>
        </w:numPr>
        <w:spacing w:line="256" w:lineRule="auto"/>
        <w:contextualSpacing/>
        <w:rPr>
          <w:rFonts w:eastAsia="Calibri"/>
          <w:lang w:val="lv-LV"/>
        </w:rPr>
      </w:pPr>
      <w:r w:rsidRPr="00572A73">
        <w:rPr>
          <w:rFonts w:eastAsia="Calibri"/>
          <w:lang w:val="lv-LV"/>
        </w:rPr>
        <w:t>apliecina, ka ir iepazinies ar izsoles noteikumiem un apņemas tos ievērot,</w:t>
      </w:r>
    </w:p>
    <w:p w14:paraId="6F03DAEF" w14:textId="77777777" w:rsidR="00E10E22" w:rsidRPr="00572A73" w:rsidRDefault="00DF414D" w:rsidP="00E10E22">
      <w:pPr>
        <w:numPr>
          <w:ilvl w:val="1"/>
          <w:numId w:val="1"/>
        </w:numPr>
        <w:spacing w:line="256" w:lineRule="auto"/>
        <w:contextualSpacing/>
        <w:rPr>
          <w:rFonts w:eastAsia="Calibri"/>
          <w:lang w:val="lv-LV"/>
        </w:rPr>
      </w:pPr>
      <w:r w:rsidRPr="00572A73">
        <w:rPr>
          <w:rFonts w:eastAsia="Calibri"/>
          <w:lang w:val="lv-LV"/>
        </w:rPr>
        <w:t>atzīst sava pieteikuma spēkā esamību līdz izsoles komisijas lēmuma pieņemšanai, bet gadījumā, ja tiks atzīts par uzvarētāju, tad līdz līguma noslēgšanai,</w:t>
      </w:r>
    </w:p>
    <w:p w14:paraId="7073BB15" w14:textId="0A8927EE" w:rsidR="00E10E22" w:rsidRPr="00572A73" w:rsidRDefault="00E10E22" w:rsidP="00E10E22">
      <w:pPr>
        <w:numPr>
          <w:ilvl w:val="1"/>
          <w:numId w:val="1"/>
        </w:numPr>
        <w:spacing w:line="256" w:lineRule="auto"/>
        <w:contextualSpacing/>
        <w:rPr>
          <w:rFonts w:eastAsia="Calibri"/>
          <w:lang w:val="lv-LV"/>
        </w:rPr>
      </w:pPr>
      <w:proofErr w:type="spellStart"/>
      <w:r w:rsidRPr="00572A73">
        <w:rPr>
          <w:lang w:eastAsia="lv-LV"/>
        </w:rPr>
        <w:t>apņemas</w:t>
      </w:r>
      <w:proofErr w:type="spellEnd"/>
      <w:r w:rsidRPr="00572A73">
        <w:rPr>
          <w:lang w:eastAsia="lv-LV"/>
        </w:rPr>
        <w:t xml:space="preserve">, </w:t>
      </w:r>
      <w:proofErr w:type="spellStart"/>
      <w:r w:rsidRPr="00572A73">
        <w:rPr>
          <w:lang w:eastAsia="lv-LV"/>
        </w:rPr>
        <w:t>uzvaras</w:t>
      </w:r>
      <w:proofErr w:type="spellEnd"/>
      <w:r w:rsidRPr="00572A73">
        <w:rPr>
          <w:lang w:eastAsia="lv-LV"/>
        </w:rPr>
        <w:t xml:space="preserve"> </w:t>
      </w:r>
      <w:proofErr w:type="spellStart"/>
      <w:r w:rsidRPr="00572A73">
        <w:rPr>
          <w:lang w:eastAsia="lv-LV"/>
        </w:rPr>
        <w:t>gadījumā</w:t>
      </w:r>
      <w:proofErr w:type="spellEnd"/>
      <w:r w:rsidRPr="00572A73">
        <w:rPr>
          <w:lang w:eastAsia="lv-LV"/>
        </w:rPr>
        <w:t xml:space="preserve"> </w:t>
      </w:r>
      <w:proofErr w:type="spellStart"/>
      <w:r w:rsidRPr="00572A73">
        <w:rPr>
          <w:lang w:eastAsia="lv-LV"/>
        </w:rPr>
        <w:t>izsolē</w:t>
      </w:r>
      <w:proofErr w:type="spellEnd"/>
      <w:r w:rsidRPr="00572A73">
        <w:rPr>
          <w:lang w:eastAsia="lv-LV"/>
        </w:rPr>
        <w:t xml:space="preserve">, </w:t>
      </w:r>
      <w:proofErr w:type="spellStart"/>
      <w:r w:rsidRPr="00572A73">
        <w:rPr>
          <w:lang w:eastAsia="lv-LV"/>
        </w:rPr>
        <w:t>samaksāt</w:t>
      </w:r>
      <w:proofErr w:type="spellEnd"/>
      <w:r w:rsidRPr="00572A73">
        <w:rPr>
          <w:lang w:eastAsia="lv-LV"/>
        </w:rPr>
        <w:t xml:space="preserve"> </w:t>
      </w:r>
      <w:proofErr w:type="spellStart"/>
      <w:r w:rsidRPr="00572A73">
        <w:rPr>
          <w:lang w:eastAsia="lv-LV"/>
        </w:rPr>
        <w:t>pilnu</w:t>
      </w:r>
      <w:proofErr w:type="spellEnd"/>
      <w:r w:rsidRPr="00572A73">
        <w:rPr>
          <w:lang w:eastAsia="lv-LV"/>
        </w:rPr>
        <w:t xml:space="preserve"> </w:t>
      </w:r>
      <w:proofErr w:type="spellStart"/>
      <w:r w:rsidRPr="00572A73">
        <w:rPr>
          <w:lang w:eastAsia="lv-LV"/>
        </w:rPr>
        <w:t>pirkuma</w:t>
      </w:r>
      <w:proofErr w:type="spellEnd"/>
      <w:r w:rsidRPr="00572A73">
        <w:rPr>
          <w:lang w:eastAsia="lv-LV"/>
        </w:rPr>
        <w:t xml:space="preserve"> </w:t>
      </w:r>
      <w:proofErr w:type="spellStart"/>
      <w:r w:rsidRPr="00572A73">
        <w:rPr>
          <w:lang w:eastAsia="lv-LV"/>
        </w:rPr>
        <w:t>cenu</w:t>
      </w:r>
      <w:proofErr w:type="spellEnd"/>
      <w:r w:rsidRPr="00572A73">
        <w:rPr>
          <w:lang w:eastAsia="lv-LV"/>
        </w:rPr>
        <w:t xml:space="preserve"> </w:t>
      </w:r>
      <w:proofErr w:type="spellStart"/>
      <w:r w:rsidRPr="00572A73">
        <w:rPr>
          <w:lang w:eastAsia="lv-LV"/>
        </w:rPr>
        <w:t>nolikumā</w:t>
      </w:r>
      <w:proofErr w:type="spellEnd"/>
      <w:r w:rsidRPr="00572A73">
        <w:rPr>
          <w:lang w:eastAsia="lv-LV"/>
        </w:rPr>
        <w:t xml:space="preserve"> </w:t>
      </w:r>
      <w:proofErr w:type="spellStart"/>
      <w:r w:rsidRPr="00572A73">
        <w:rPr>
          <w:lang w:eastAsia="lv-LV"/>
        </w:rPr>
        <w:t>noteiktajā</w:t>
      </w:r>
      <w:proofErr w:type="spellEnd"/>
      <w:r w:rsidRPr="00572A73">
        <w:rPr>
          <w:lang w:eastAsia="lv-LV"/>
        </w:rPr>
        <w:t xml:space="preserve"> </w:t>
      </w:r>
      <w:proofErr w:type="spellStart"/>
      <w:r w:rsidRPr="00572A73">
        <w:rPr>
          <w:lang w:eastAsia="lv-LV"/>
        </w:rPr>
        <w:t>termiņā</w:t>
      </w:r>
      <w:proofErr w:type="spellEnd"/>
      <w:r w:rsidRPr="00572A73">
        <w:rPr>
          <w:lang w:eastAsia="lv-LV"/>
        </w:rPr>
        <w:t>.</w:t>
      </w:r>
    </w:p>
    <w:p w14:paraId="3F4AC482" w14:textId="01F2E50F" w:rsidR="00DF414D" w:rsidRPr="00572A73" w:rsidRDefault="00DF414D" w:rsidP="00E10E22">
      <w:pPr>
        <w:numPr>
          <w:ilvl w:val="1"/>
          <w:numId w:val="1"/>
        </w:numPr>
        <w:spacing w:line="256" w:lineRule="auto"/>
        <w:contextualSpacing/>
        <w:rPr>
          <w:rFonts w:eastAsia="Calibri"/>
          <w:lang w:val="lv-LV"/>
        </w:rPr>
      </w:pPr>
      <w:r w:rsidRPr="00572A73">
        <w:rPr>
          <w:rFonts w:eastAsia="Calibri"/>
          <w:lang w:val="lv-LV"/>
        </w:rPr>
        <w:t>garantē, ka visas sniegtās ziņas ir patiesas.</w:t>
      </w:r>
    </w:p>
    <w:p w14:paraId="3261841F" w14:textId="77777777" w:rsidR="00DF414D" w:rsidRPr="00572A73" w:rsidRDefault="00DF414D" w:rsidP="00DF414D">
      <w:pPr>
        <w:rPr>
          <w:lang w:val="lv-LV"/>
        </w:rPr>
      </w:pPr>
    </w:p>
    <w:p w14:paraId="62166B62" w14:textId="77777777" w:rsidR="00DF414D" w:rsidRPr="00572A73" w:rsidRDefault="00DF414D" w:rsidP="00DF414D">
      <w:pPr>
        <w:rPr>
          <w:lang w:val="lv-LV"/>
        </w:rPr>
      </w:pPr>
      <w:r w:rsidRPr="00572A73">
        <w:rPr>
          <w:lang w:val="lv-LV"/>
        </w:rPr>
        <w:t xml:space="preserve">Pielikumā: </w:t>
      </w:r>
      <w:r w:rsidRPr="00572A73">
        <w:rPr>
          <w:sz w:val="32"/>
          <w:szCs w:val="32"/>
          <w:vertAlign w:val="subscript"/>
          <w:lang w:val="lv-LV"/>
        </w:rPr>
        <w:t xml:space="preserve">(atzīmēt iesniegtos </w:t>
      </w:r>
      <w:proofErr w:type="spellStart"/>
      <w:r w:rsidRPr="00572A73">
        <w:rPr>
          <w:sz w:val="32"/>
          <w:szCs w:val="32"/>
          <w:vertAlign w:val="subscript"/>
          <w:lang w:val="lv-LV"/>
        </w:rPr>
        <w:t>dokumtus</w:t>
      </w:r>
      <w:proofErr w:type="spellEnd"/>
      <w:r w:rsidRPr="00572A73">
        <w:rPr>
          <w:sz w:val="32"/>
          <w:szCs w:val="32"/>
          <w:vertAlign w:val="subscript"/>
          <w:lang w:val="lv-LV"/>
        </w:rPr>
        <w:t xml:space="preserve">) </w:t>
      </w:r>
      <w:r w:rsidRPr="00572A73">
        <w:rPr>
          <w:lang w:val="lv-LV"/>
        </w:rPr>
        <w:t xml:space="preserve">                    </w:t>
      </w:r>
    </w:p>
    <w:p w14:paraId="11226B71" w14:textId="77777777" w:rsidR="00DF414D" w:rsidRPr="00572A73" w:rsidRDefault="00DF414D" w:rsidP="00DF414D">
      <w:pPr>
        <w:rPr>
          <w:lang w:val="lv-LV"/>
        </w:rPr>
      </w:pPr>
      <w:r w:rsidRPr="00572A73">
        <w:rPr>
          <w:lang w:val="lv-LV"/>
        </w:rPr>
        <w:t xml:space="preserve">                                                                                  </w:t>
      </w:r>
    </w:p>
    <w:p w14:paraId="7080838C" w14:textId="77777777" w:rsidR="00DF414D" w:rsidRPr="00572A73" w:rsidRDefault="00DF414D" w:rsidP="00DF414D">
      <w:pPr>
        <w:rPr>
          <w:lang w:val="lv-LV"/>
        </w:rPr>
      </w:pPr>
      <w:r w:rsidRPr="00572A73">
        <w:rPr>
          <w:lang w:val="lv-LV"/>
        </w:rPr>
        <w:sym w:font="Symbol" w:char="F0FF"/>
      </w:r>
      <w:r w:rsidRPr="00572A73">
        <w:rPr>
          <w:lang w:val="lv-LV"/>
        </w:rPr>
        <w:t xml:space="preserve"> dokuments par drošības maksas samaksu</w:t>
      </w:r>
    </w:p>
    <w:p w14:paraId="0D43863A" w14:textId="77777777" w:rsidR="00DF414D" w:rsidRPr="00572A73" w:rsidRDefault="00DF414D" w:rsidP="00DF414D">
      <w:pPr>
        <w:rPr>
          <w:lang w:val="lv-LV"/>
        </w:rPr>
      </w:pPr>
    </w:p>
    <w:p w14:paraId="728115FD" w14:textId="77777777" w:rsidR="00DF414D" w:rsidRPr="00572A73" w:rsidRDefault="00DF414D" w:rsidP="00DF414D">
      <w:pPr>
        <w:rPr>
          <w:lang w:val="lv-LV"/>
        </w:rPr>
      </w:pPr>
      <w:r w:rsidRPr="00572A73">
        <w:rPr>
          <w:lang w:val="lv-LV"/>
        </w:rPr>
        <w:sym w:font="Symbol" w:char="F0FF"/>
      </w:r>
      <w:r w:rsidRPr="00572A73">
        <w:rPr>
          <w:lang w:val="lv-LV"/>
        </w:rPr>
        <w:t xml:space="preserve"> pilnvarojums pārstāvēt personu, ja personu pārstāv cita persona, kuras pārstāvības tiesības neizriet no Uzņēmuma reģistra izziņas (juridiskām personām) vai fiziskas personas pārstāvis</w:t>
      </w:r>
    </w:p>
    <w:p w14:paraId="5D359095" w14:textId="77777777" w:rsidR="00DF414D" w:rsidRPr="00572A73" w:rsidRDefault="00DF414D" w:rsidP="00DF414D">
      <w:pPr>
        <w:rPr>
          <w:lang w:val="lv-LV"/>
        </w:rPr>
      </w:pPr>
      <w:r w:rsidRPr="00572A73">
        <w:rPr>
          <w:lang w:val="lv-LV"/>
        </w:rPr>
        <w:t xml:space="preserve">                                            </w:t>
      </w:r>
    </w:p>
    <w:p w14:paraId="6AF87FC4" w14:textId="77777777" w:rsidR="00DF414D" w:rsidRPr="00572A73" w:rsidRDefault="00DF414D" w:rsidP="00DF414D">
      <w:pPr>
        <w:rPr>
          <w:vertAlign w:val="superscript"/>
          <w:lang w:val="lv-LV"/>
        </w:rPr>
      </w:pPr>
      <w:r w:rsidRPr="00572A73">
        <w:rPr>
          <w:lang w:val="lv-LV"/>
        </w:rPr>
        <w:sym w:font="Symbol" w:char="F0FF"/>
      </w:r>
      <w:r w:rsidRPr="00572A73">
        <w:rPr>
          <w:lang w:val="lv-LV"/>
        </w:rPr>
        <w:t xml:space="preserve">  ___________________________</w:t>
      </w:r>
    </w:p>
    <w:p w14:paraId="5A4A61A9" w14:textId="77777777" w:rsidR="00DF414D" w:rsidRPr="00572A73" w:rsidRDefault="00DF414D" w:rsidP="00DF414D">
      <w:pPr>
        <w:rPr>
          <w:sz w:val="32"/>
          <w:szCs w:val="32"/>
          <w:vertAlign w:val="superscript"/>
          <w:lang w:val="lv-LV"/>
        </w:rPr>
      </w:pPr>
      <w:r w:rsidRPr="00572A73">
        <w:rPr>
          <w:sz w:val="32"/>
          <w:szCs w:val="32"/>
          <w:vertAlign w:val="superscript"/>
          <w:lang w:val="lv-LV"/>
        </w:rPr>
        <w:tab/>
        <w:t xml:space="preserve"> (citi dokumenti)</w:t>
      </w:r>
    </w:p>
    <w:p w14:paraId="72917A1E" w14:textId="77777777" w:rsidR="00DF414D" w:rsidRPr="00572A73" w:rsidRDefault="00DF414D" w:rsidP="00DF414D">
      <w:pPr>
        <w:rPr>
          <w:sz w:val="32"/>
          <w:szCs w:val="32"/>
          <w:vertAlign w:val="superscript"/>
          <w:lang w:val="lv-LV"/>
        </w:rPr>
      </w:pPr>
      <w:r w:rsidRPr="00572A73">
        <w:rPr>
          <w:sz w:val="32"/>
          <w:szCs w:val="32"/>
          <w:vertAlign w:val="superscript"/>
          <w:lang w:val="lv-LV"/>
        </w:rPr>
        <w:sym w:font="Symbol" w:char="F0FF"/>
      </w:r>
      <w:r w:rsidRPr="00572A73">
        <w:rPr>
          <w:sz w:val="32"/>
          <w:szCs w:val="32"/>
          <w:vertAlign w:val="superscript"/>
          <w:lang w:val="lv-LV"/>
        </w:rPr>
        <w:t xml:space="preserve">   _______________________________</w:t>
      </w:r>
    </w:p>
    <w:p w14:paraId="70E9B3D3" w14:textId="60D26472" w:rsidR="00B5156E" w:rsidRPr="00572A73" w:rsidRDefault="00DF414D">
      <w:pPr>
        <w:rPr>
          <w:sz w:val="32"/>
          <w:szCs w:val="32"/>
          <w:vertAlign w:val="superscript"/>
          <w:lang w:val="lv-LV"/>
        </w:rPr>
      </w:pPr>
      <w:r w:rsidRPr="00572A73">
        <w:rPr>
          <w:sz w:val="32"/>
          <w:szCs w:val="32"/>
          <w:vertAlign w:val="superscript"/>
          <w:lang w:val="lv-LV"/>
        </w:rPr>
        <w:tab/>
        <w:t>(paraksts, atšifrēj</w:t>
      </w:r>
      <w:r w:rsidR="00E10E22" w:rsidRPr="00572A73">
        <w:rPr>
          <w:sz w:val="32"/>
          <w:szCs w:val="32"/>
          <w:vertAlign w:val="superscript"/>
          <w:lang w:val="lv-LV"/>
        </w:rPr>
        <w:t>ums)</w:t>
      </w:r>
    </w:p>
    <w:sectPr w:rsidR="00B5156E" w:rsidRPr="00572A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8BF"/>
    <w:multiLevelType w:val="hybridMultilevel"/>
    <w:tmpl w:val="4F84084E"/>
    <w:lvl w:ilvl="0" w:tplc="4E64CE92">
      <w:start w:val="1"/>
      <w:numFmt w:val="upperRoman"/>
      <w:lvlText w:val="%1."/>
      <w:lvlJc w:val="left"/>
      <w:pPr>
        <w:ind w:left="780" w:hanging="720"/>
      </w:pPr>
      <w:rPr>
        <w:b/>
      </w:rPr>
    </w:lvl>
    <w:lvl w:ilvl="1" w:tplc="8A963FC6">
      <w:start w:val="1"/>
      <w:numFmt w:val="decimal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E0458DA"/>
    <w:multiLevelType w:val="multilevel"/>
    <w:tmpl w:val="D8B4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47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97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4D"/>
    <w:rsid w:val="00163E00"/>
    <w:rsid w:val="002A6909"/>
    <w:rsid w:val="00337BD0"/>
    <w:rsid w:val="004A708E"/>
    <w:rsid w:val="00572A73"/>
    <w:rsid w:val="00861C29"/>
    <w:rsid w:val="00B5156E"/>
    <w:rsid w:val="00DF414D"/>
    <w:rsid w:val="00E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829D"/>
  <w15:chartTrackingRefBased/>
  <w15:docId w15:val="{C9A8A53F-BC9D-42EA-BAF2-031EDB65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41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F4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F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F4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F4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F4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F4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F4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F4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F4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F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F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F4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F414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F414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F414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F414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F414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F414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F4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F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F4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F4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F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F414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F414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F414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F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F414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F4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Pāvilostas Osta</dc:creator>
  <cp:keywords/>
  <dc:description/>
  <cp:lastModifiedBy>Pāvilostas Osta</cp:lastModifiedBy>
  <cp:revision>2</cp:revision>
  <dcterms:created xsi:type="dcterms:W3CDTF">2026-05-25T08:42:00Z</dcterms:created>
  <dcterms:modified xsi:type="dcterms:W3CDTF">2026-05-25T08:42:00Z</dcterms:modified>
</cp:coreProperties>
</file>